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Pr="00D61412">
        <w:rPr>
          <w:rFonts w:ascii="PT Astra Serif" w:hAnsi="PT Astra Serif"/>
          <w:color w:val="000000"/>
        </w:rPr>
        <w:t>риложение 1</w:t>
      </w:r>
    </w:p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 w:rsidRPr="00D61412">
        <w:rPr>
          <w:rFonts w:ascii="PT Astra Serif" w:hAnsi="PT Astra Serif"/>
          <w:color w:val="000000"/>
        </w:rPr>
        <w:t>к извещению об осуществлении закупки</w:t>
      </w:r>
    </w:p>
    <w:p w:rsidR="000F279B" w:rsidRPr="00D61412" w:rsidRDefault="000F279B" w:rsidP="000F279B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D61412">
        <w:rPr>
          <w:rFonts w:ascii="PT Astra Serif" w:hAnsi="PT Astra Serif"/>
          <w:b/>
          <w:bCs/>
          <w:color w:val="00000A"/>
        </w:rPr>
        <w:t>Описание объекта закупки</w:t>
      </w: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ind w:firstLine="709"/>
        <w:jc w:val="both"/>
        <w:rPr>
          <w:rFonts w:ascii="PT Astra Serif" w:hAnsi="PT Astra Serif"/>
        </w:rPr>
      </w:pPr>
      <w:bookmarkStart w:id="0" w:name="OLE_LINK9"/>
      <w:bookmarkStart w:id="1" w:name="OLE_LINK10"/>
      <w:r w:rsidRPr="00D61412">
        <w:rPr>
          <w:rFonts w:ascii="PT Astra Serif" w:hAnsi="PT Astra Serif"/>
        </w:rPr>
        <w:t>1. Предмет му</w:t>
      </w:r>
      <w:r w:rsidR="00E25303">
        <w:rPr>
          <w:rFonts w:ascii="PT Astra Serif" w:hAnsi="PT Astra Serif"/>
        </w:rPr>
        <w:t>ниципального контракта: п</w:t>
      </w:r>
      <w:r w:rsidR="00E25303" w:rsidRPr="00E25303">
        <w:rPr>
          <w:rFonts w:ascii="PT Astra Serif" w:hAnsi="PT Astra Serif"/>
        </w:rPr>
        <w:t>оставка подарочной продукции (уничтожитель бумаг, ламинатор)</w:t>
      </w:r>
      <w:r w:rsidR="00DB259E">
        <w:rPr>
          <w:rFonts w:ascii="PT Astra Serif" w:hAnsi="PT Astra Serif"/>
        </w:rPr>
        <w:t>.</w:t>
      </w:r>
    </w:p>
    <w:bookmarkEnd w:id="0"/>
    <w:bookmarkEnd w:id="1"/>
    <w:p w:rsidR="000F279B" w:rsidRPr="00D61412" w:rsidRDefault="00E25303" w:rsidP="000F279B">
      <w:pPr>
        <w:spacing w:after="6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 Муниципальный заказчик: </w:t>
      </w:r>
      <w:r w:rsidR="000F279B" w:rsidRPr="00D61412">
        <w:rPr>
          <w:rFonts w:ascii="PT Astra Serif" w:hAnsi="PT Astra Serif"/>
        </w:rPr>
        <w:t xml:space="preserve">Администрация города </w:t>
      </w:r>
      <w:proofErr w:type="spellStart"/>
      <w:r w:rsidR="000F279B" w:rsidRPr="00D61412">
        <w:rPr>
          <w:rFonts w:ascii="PT Astra Serif" w:hAnsi="PT Astra Serif"/>
        </w:rPr>
        <w:t>Югорска</w:t>
      </w:r>
      <w:proofErr w:type="spellEnd"/>
      <w:r w:rsidR="000F279B" w:rsidRPr="00D61412">
        <w:rPr>
          <w:rFonts w:ascii="PT Astra Serif" w:hAnsi="PT Astra Serif"/>
        </w:rPr>
        <w:t>, 628260, Тюменская область, Ханты - Мансийский автономный округ  - Югра, г.</w:t>
      </w:r>
      <w:r w:rsidR="000F279B">
        <w:rPr>
          <w:rFonts w:ascii="PT Astra Serif" w:hAnsi="PT Astra Serif"/>
        </w:rPr>
        <w:t xml:space="preserve"> Югорск, ул. 40 лет Победы, 11, </w:t>
      </w:r>
      <w:r w:rsidR="000F279B" w:rsidRPr="00D61412">
        <w:rPr>
          <w:rFonts w:ascii="PT Astra Serif" w:hAnsi="PT Astra Serif"/>
        </w:rPr>
        <w:t xml:space="preserve">тел. 8 (34675) </w:t>
      </w:r>
      <w:r w:rsidR="009B4F81">
        <w:rPr>
          <w:rFonts w:ascii="PT Astra Serif" w:hAnsi="PT Astra Serif"/>
        </w:rPr>
        <w:t>7-71-12 (добавочный номер 140, 220, 142, 219)</w:t>
      </w:r>
      <w:r w:rsidR="000F279B" w:rsidRPr="00D61412">
        <w:rPr>
          <w:rFonts w:ascii="PT Astra Serif" w:hAnsi="PT Astra Serif"/>
        </w:rPr>
        <w:t>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3. Срок поставки товара: с момента закл</w:t>
      </w:r>
      <w:r w:rsidR="00E25303">
        <w:rPr>
          <w:rFonts w:ascii="PT Astra Serif" w:hAnsi="PT Astra Serif"/>
        </w:rPr>
        <w:t>ючения муниципального контракта</w:t>
      </w:r>
      <w:r w:rsidRPr="00D61412">
        <w:rPr>
          <w:rFonts w:ascii="PT Astra Serif" w:hAnsi="PT Astra Serif"/>
        </w:rPr>
        <w:t xml:space="preserve"> по </w:t>
      </w:r>
      <w:r w:rsidR="00DB1831" w:rsidRPr="00E25303">
        <w:rPr>
          <w:rFonts w:ascii="PT Astra Serif" w:hAnsi="PT Astra Serif"/>
        </w:rPr>
        <w:t>25</w:t>
      </w:r>
      <w:r w:rsidRPr="00E25303">
        <w:rPr>
          <w:rFonts w:ascii="PT Astra Serif" w:hAnsi="PT Astra Serif"/>
        </w:rPr>
        <w:t>.0</w:t>
      </w:r>
      <w:r w:rsidR="006F1F48" w:rsidRPr="00E25303">
        <w:rPr>
          <w:rFonts w:ascii="PT Astra Serif" w:hAnsi="PT Astra Serif"/>
        </w:rPr>
        <w:t>5</w:t>
      </w:r>
      <w:r w:rsidRPr="00E25303">
        <w:rPr>
          <w:rFonts w:ascii="PT Astra Serif" w:hAnsi="PT Astra Serif"/>
        </w:rPr>
        <w:t>.202</w:t>
      </w:r>
      <w:r w:rsidR="009B4F81" w:rsidRPr="00E25303">
        <w:rPr>
          <w:rFonts w:ascii="PT Astra Serif" w:hAnsi="PT Astra Serif"/>
        </w:rPr>
        <w:t>6</w:t>
      </w:r>
      <w:r w:rsidRPr="00E25303">
        <w:rPr>
          <w:rFonts w:ascii="PT Astra Serif" w:hAnsi="PT Astra Serif"/>
        </w:rPr>
        <w:t>г.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4. Место поставки: </w:t>
      </w:r>
      <w:r w:rsidR="00DB259E" w:rsidRPr="00DB259E">
        <w:rPr>
          <w:rFonts w:ascii="PT Astra Serif" w:hAnsi="PT Astra Serif"/>
        </w:rPr>
        <w:t>628260, Ханты-Мансийский автономный округ - Югра, г. Югорск, ул. 40 лет Победы, д. 11. Ответственное должностное лицо за приемку товара – специалист – эксперт Дегтяр</w:t>
      </w:r>
      <w:r w:rsidR="009B4F81">
        <w:rPr>
          <w:rFonts w:ascii="PT Astra Serif" w:hAnsi="PT Astra Serif"/>
        </w:rPr>
        <w:t>ё</w:t>
      </w:r>
      <w:r w:rsidR="00DB259E" w:rsidRPr="00DB259E">
        <w:rPr>
          <w:rFonts w:ascii="PT Astra Serif" w:hAnsi="PT Astra Serif"/>
        </w:rPr>
        <w:t xml:space="preserve">ва Татьяна Васильевна, 8 34675 </w:t>
      </w:r>
      <w:r w:rsidR="009B4F81">
        <w:rPr>
          <w:rFonts w:ascii="PT Astra Serif" w:hAnsi="PT Astra Serif"/>
        </w:rPr>
        <w:t>77112</w:t>
      </w:r>
      <w:r w:rsidR="00DB259E" w:rsidRPr="00DB259E">
        <w:rPr>
          <w:rFonts w:ascii="PT Astra Serif" w:hAnsi="PT Astra Serif"/>
        </w:rPr>
        <w:t xml:space="preserve"> (142).</w:t>
      </w:r>
    </w:p>
    <w:p w:rsidR="000F279B" w:rsidRDefault="00CF38ED" w:rsidP="00BB42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0F279B" w:rsidRPr="00D61412">
        <w:rPr>
          <w:rFonts w:ascii="PT Astra Serif" w:hAnsi="PT Astra Serif"/>
        </w:rPr>
        <w:t>.</w:t>
      </w:r>
      <w:r w:rsidR="000F279B" w:rsidRPr="00D61412">
        <w:rPr>
          <w:rFonts w:ascii="PT Astra Serif" w:hAnsi="PT Astra Serif"/>
          <w:b/>
        </w:rPr>
        <w:t xml:space="preserve"> </w:t>
      </w:r>
      <w:r w:rsidR="000F279B" w:rsidRPr="00D61412">
        <w:rPr>
          <w:rFonts w:ascii="PT Astra Serif" w:hAnsi="PT Astra Serif"/>
        </w:rPr>
        <w:t>Перечень товаров и объем поставки: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75"/>
        <w:gridCol w:w="710"/>
        <w:gridCol w:w="708"/>
        <w:gridCol w:w="3261"/>
        <w:gridCol w:w="3401"/>
      </w:tblGrid>
      <w:tr w:rsidR="000F279B" w:rsidRPr="00951620" w:rsidTr="00BB425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bookmarkStart w:id="2" w:name="_GoBack"/>
            <w:r w:rsidRPr="00951620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951620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951620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Наименование</w:t>
            </w:r>
          </w:p>
          <w:p w:rsidR="000F279B" w:rsidRPr="00951620" w:rsidRDefault="00B77C06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Т</w:t>
            </w:r>
            <w:r w:rsidR="000F279B" w:rsidRPr="00951620">
              <w:rPr>
                <w:rFonts w:ascii="PT Astra Serif" w:hAnsi="PT Astra Serif"/>
                <w:b/>
                <w:bCs/>
                <w:lang w:eastAsia="en-US"/>
              </w:rPr>
              <w:t>овара</w:t>
            </w:r>
            <w:r>
              <w:rPr>
                <w:rFonts w:ascii="PT Astra Serif" w:hAnsi="PT Astra Serif"/>
                <w:b/>
                <w:bCs/>
                <w:lang w:eastAsia="en-US"/>
              </w:rPr>
              <w:t xml:space="preserve"> (КТРУ)</w:t>
            </w:r>
          </w:p>
        </w:tc>
        <w:tc>
          <w:tcPr>
            <w:tcW w:w="710" w:type="dxa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Кол-во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</w:rPr>
            </w:pPr>
            <w:r w:rsidRPr="00951620">
              <w:rPr>
                <w:rFonts w:ascii="PT Astra Serif" w:eastAsia="Calibri" w:hAnsi="PT Astra Serif"/>
                <w:b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</w:rPr>
              <w:t>Показатели товара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  <w:bCs/>
              </w:rPr>
            </w:pPr>
            <w:r w:rsidRPr="00951620">
              <w:rPr>
                <w:rFonts w:ascii="PT Astra Serif" w:eastAsia="Calibri" w:hAnsi="PT Astra Serif"/>
                <w:b/>
                <w:bCs/>
              </w:rPr>
              <w:t>(при этом указываются 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bookmarkEnd w:id="2"/>
      <w:tr w:rsidR="00D90422" w:rsidRPr="00951620" w:rsidTr="00BB425F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90422" w:rsidRPr="00951620" w:rsidRDefault="002D6128" w:rsidP="00815620">
            <w:pPr>
              <w:widowControl w:val="0"/>
              <w:suppressAutoHyphens/>
              <w:snapToGrid w:val="0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1</w:t>
            </w:r>
          </w:p>
        </w:tc>
        <w:tc>
          <w:tcPr>
            <w:tcW w:w="1775" w:type="dxa"/>
            <w:vMerge w:val="restart"/>
            <w:shd w:val="clear" w:color="auto" w:fill="FFFFFF"/>
            <w:vAlign w:val="center"/>
          </w:tcPr>
          <w:p w:rsidR="002D6128" w:rsidRDefault="002D6128" w:rsidP="0091372E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proofErr w:type="gramStart"/>
            <w:r w:rsidRPr="002D6128">
              <w:rPr>
                <w:rFonts w:ascii="PT Astra Serif" w:eastAsia="Calibri" w:hAnsi="PT Astra Serif"/>
                <w:color w:val="000000"/>
                <w:lang w:eastAsia="en-US"/>
              </w:rPr>
              <w:t>Устройств</w:t>
            </w:r>
            <w:r>
              <w:rPr>
                <w:rFonts w:ascii="PT Astra Serif" w:eastAsia="Calibri" w:hAnsi="PT Astra Serif"/>
                <w:color w:val="000000"/>
                <w:lang w:eastAsia="en-US"/>
              </w:rPr>
              <w:t>о</w:t>
            </w:r>
            <w:r w:rsidRPr="002D6128">
              <w:rPr>
                <w:rFonts w:ascii="PT Astra Serif" w:eastAsia="Calibri" w:hAnsi="PT Astra Serif"/>
                <w:color w:val="000000"/>
                <w:lang w:eastAsia="en-US"/>
              </w:rPr>
              <w:t xml:space="preserve"> офисные для уничтожения документов</w:t>
            </w:r>
            <w:proofErr w:type="gramEnd"/>
          </w:p>
          <w:p w:rsidR="00D90422" w:rsidRPr="00951620" w:rsidRDefault="00D90422" w:rsidP="0091372E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КТРУ </w:t>
            </w:r>
            <w:r w:rsidR="003D5404">
              <w:rPr>
                <w:rFonts w:ascii="PT Astra Serif" w:eastAsia="Calibri" w:hAnsi="PT Astra Serif"/>
                <w:color w:val="000000"/>
                <w:lang w:eastAsia="en-US"/>
              </w:rPr>
              <w:t>28.23.23.000-00000006</w:t>
            </w:r>
          </w:p>
        </w:tc>
        <w:tc>
          <w:tcPr>
            <w:tcW w:w="71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90422" w:rsidRPr="00951620" w:rsidRDefault="002D6128" w:rsidP="002D6128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Ш</w:t>
            </w:r>
            <w:r w:rsidR="00D90422" w:rsidRPr="00951620">
              <w:rPr>
                <w:rFonts w:ascii="PT Astra Serif" w:eastAsia="Calibri" w:hAnsi="PT Astra Serif"/>
                <w:color w:val="000000"/>
                <w:lang w:eastAsia="en-US"/>
              </w:rPr>
              <w:t>т</w:t>
            </w:r>
            <w:r>
              <w:rPr>
                <w:rFonts w:ascii="PT Astra Serif" w:eastAsia="Calibri" w:hAnsi="PT Astra Serif"/>
                <w:color w:val="000000"/>
                <w:lang w:eastAsia="en-US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90422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D90422" w:rsidRPr="00D90422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b/>
                <w:color w:val="000000"/>
              </w:rPr>
            </w:pPr>
            <w:r w:rsidRPr="00D90422">
              <w:rPr>
                <w:rFonts w:ascii="PT Astra Serif" w:eastAsia="Calibri" w:hAnsi="PT Astra Serif"/>
                <w:b/>
                <w:color w:val="000000"/>
              </w:rPr>
              <w:t>Обязательные характеристики</w:t>
            </w:r>
          </w:p>
        </w:tc>
      </w:tr>
      <w:tr w:rsidR="000F279B" w:rsidRPr="00951620" w:rsidTr="00BB425F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2D6128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2D6128">
              <w:rPr>
                <w:rFonts w:ascii="PT Astra Serif" w:eastAsia="Calibri" w:hAnsi="PT Astra Serif"/>
                <w:color w:val="000000"/>
              </w:rPr>
              <w:t>Количество единовременно уничтожаемых листов бумаги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0F279B" w:rsidRPr="00951620" w:rsidRDefault="00BB425F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≥ 10 и </w:t>
            </w:r>
            <w:r w:rsidR="002D6128" w:rsidRPr="002D6128">
              <w:rPr>
                <w:rFonts w:ascii="PT Astra Serif" w:eastAsia="Calibri" w:hAnsi="PT Astra Serif"/>
                <w:color w:val="000000"/>
              </w:rPr>
              <w:t>&lt; 20</w:t>
            </w:r>
          </w:p>
        </w:tc>
      </w:tr>
      <w:tr w:rsidR="000F279B" w:rsidRPr="00951620" w:rsidTr="00BB425F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2D6128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2D6128">
              <w:rPr>
                <w:rFonts w:ascii="PT Astra Serif" w:eastAsia="Calibri" w:hAnsi="PT Astra Serif"/>
                <w:color w:val="000000"/>
              </w:rPr>
              <w:t>Объем контейнера для уничтоженных материалов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0F279B" w:rsidRPr="00951620" w:rsidRDefault="00BB425F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≥ 20 и</w:t>
            </w:r>
            <w:r w:rsidR="002D6128" w:rsidRPr="002D6128">
              <w:rPr>
                <w:rFonts w:ascii="PT Astra Serif" w:eastAsia="Calibri" w:hAnsi="PT Astra Serif"/>
                <w:color w:val="000000"/>
              </w:rPr>
              <w:t xml:space="preserve"> &lt; 25</w:t>
            </w:r>
            <w:r w:rsidR="003F2AFE">
              <w:rPr>
                <w:rFonts w:ascii="PT Astra Serif" w:eastAsia="Calibri" w:hAnsi="PT Astra Serif"/>
                <w:color w:val="000000"/>
              </w:rPr>
              <w:t xml:space="preserve"> </w:t>
            </w:r>
            <w:r w:rsidRPr="00BB425F">
              <w:rPr>
                <w:rFonts w:ascii="PT Astra Serif" w:eastAsia="Calibri" w:hAnsi="PT Astra Serif"/>
                <w:color w:val="000000"/>
              </w:rPr>
              <w:t>Литр; кубический дециметр</w:t>
            </w:r>
          </w:p>
        </w:tc>
      </w:tr>
      <w:tr w:rsidR="000F279B" w:rsidRPr="00951620" w:rsidTr="00BB425F">
        <w:trPr>
          <w:trHeight w:val="32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2D6128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2D6128">
              <w:rPr>
                <w:rFonts w:ascii="PT Astra Serif" w:eastAsia="Calibri" w:hAnsi="PT Astra Serif"/>
                <w:color w:val="000000"/>
              </w:rPr>
              <w:t>Скорость уничтожения материала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0F279B" w:rsidRPr="00951620" w:rsidRDefault="00BB425F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≥ 0.25 и </w:t>
            </w:r>
            <w:r w:rsidR="00DB090F" w:rsidRPr="00DB090F">
              <w:rPr>
                <w:rFonts w:ascii="PT Astra Serif" w:eastAsia="Calibri" w:hAnsi="PT Astra Serif"/>
                <w:lang w:eastAsia="en-US"/>
              </w:rPr>
              <w:t>&lt; 0.3</w:t>
            </w:r>
            <w:r w:rsidR="003F2AFE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BB425F">
              <w:rPr>
                <w:rFonts w:ascii="PT Astra Serif" w:eastAsia="Calibri" w:hAnsi="PT Astra Serif"/>
                <w:lang w:eastAsia="en-US"/>
              </w:rPr>
              <w:t>Метр в секунду</w:t>
            </w:r>
          </w:p>
        </w:tc>
      </w:tr>
      <w:tr w:rsidR="000F279B" w:rsidRPr="00951620" w:rsidTr="00BB425F">
        <w:trPr>
          <w:trHeight w:val="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2D6128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2D6128">
              <w:rPr>
                <w:rFonts w:ascii="PT Astra Serif" w:eastAsia="Calibri" w:hAnsi="PT Astra Serif"/>
                <w:color w:val="000000"/>
              </w:rPr>
              <w:t>Тип машины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0F279B" w:rsidRPr="00951620" w:rsidRDefault="0002616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26162">
              <w:rPr>
                <w:rFonts w:ascii="PT Astra Serif" w:eastAsia="Calibri" w:hAnsi="PT Astra Serif"/>
                <w:lang w:eastAsia="en-US"/>
              </w:rPr>
              <w:t>С выдачей отходов в виде полос</w:t>
            </w:r>
          </w:p>
        </w:tc>
      </w:tr>
      <w:tr w:rsidR="000F279B" w:rsidRPr="00951620" w:rsidTr="00BB425F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2D6128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2D6128">
              <w:rPr>
                <w:rFonts w:ascii="PT Astra Serif" w:eastAsia="Calibri" w:hAnsi="PT Astra Serif"/>
                <w:color w:val="000000"/>
              </w:rPr>
              <w:t>Ширина уничтожаемого материала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0F279B" w:rsidRPr="00951620" w:rsidRDefault="00026162" w:rsidP="00BF3079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026162">
              <w:rPr>
                <w:rFonts w:ascii="PT Astra Serif" w:eastAsia="Calibri" w:hAnsi="PT Astra Serif"/>
                <w:color w:val="000000"/>
              </w:rPr>
              <w:t>&lt; 250</w:t>
            </w:r>
            <w:r>
              <w:rPr>
                <w:rFonts w:ascii="PT Astra Serif" w:eastAsia="Calibri" w:hAnsi="PT Astra Serif"/>
                <w:color w:val="000000"/>
              </w:rPr>
              <w:t xml:space="preserve"> миллиметр</w:t>
            </w:r>
          </w:p>
        </w:tc>
      </w:tr>
      <w:tr w:rsidR="00FA6C9B" w:rsidRPr="00951620" w:rsidTr="00BB425F">
        <w:trPr>
          <w:trHeight w:val="32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6C9B" w:rsidRPr="00951620" w:rsidRDefault="00FA6C9B" w:rsidP="00FA6C9B">
            <w:pPr>
              <w:widowControl w:val="0"/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2</w:t>
            </w:r>
          </w:p>
        </w:tc>
        <w:tc>
          <w:tcPr>
            <w:tcW w:w="1775" w:type="dxa"/>
            <w:vMerge w:val="restart"/>
            <w:shd w:val="clear" w:color="auto" w:fill="FFFFFF"/>
            <w:vAlign w:val="center"/>
          </w:tcPr>
          <w:p w:rsidR="00FA6C9B" w:rsidRPr="00951620" w:rsidRDefault="00FA6C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Ламинатор КТРУ </w:t>
            </w:r>
            <w:r w:rsidRPr="00FA6C9B">
              <w:rPr>
                <w:rFonts w:ascii="PT Astra Serif" w:eastAsia="Calibri" w:hAnsi="PT Astra Serif"/>
                <w:color w:val="000000"/>
                <w:lang w:eastAsia="en-US"/>
              </w:rPr>
              <w:t>28.23.23.000-00000001</w:t>
            </w:r>
          </w:p>
        </w:tc>
        <w:tc>
          <w:tcPr>
            <w:tcW w:w="71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FA6C9B" w:rsidRPr="00951620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Шт.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6C9B" w:rsidRPr="00951620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A6C9B" w:rsidRPr="00E45A31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6C9B">
              <w:rPr>
                <w:rFonts w:ascii="PT Astra Serif" w:eastAsia="Calibri" w:hAnsi="PT Astra Serif"/>
                <w:color w:val="000000"/>
              </w:rPr>
              <w:t xml:space="preserve">Максимальный формат </w:t>
            </w:r>
            <w:proofErr w:type="spellStart"/>
            <w:r w:rsidRPr="00FA6C9B">
              <w:rPr>
                <w:rFonts w:ascii="PT Astra Serif" w:eastAsia="Calibri" w:hAnsi="PT Astra Serif"/>
                <w:color w:val="000000"/>
              </w:rPr>
              <w:t>ламинирования</w:t>
            </w:r>
            <w:proofErr w:type="spellEnd"/>
          </w:p>
        </w:tc>
        <w:tc>
          <w:tcPr>
            <w:tcW w:w="3401" w:type="dxa"/>
            <w:shd w:val="clear" w:color="auto" w:fill="auto"/>
            <w:vAlign w:val="center"/>
          </w:tcPr>
          <w:p w:rsidR="00FA6C9B" w:rsidRPr="00DB1831" w:rsidRDefault="00FA6C9B" w:rsidP="00BF3079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6C9B">
              <w:rPr>
                <w:rFonts w:ascii="PT Astra Serif" w:eastAsia="Calibri" w:hAnsi="PT Astra Serif"/>
                <w:color w:val="000000"/>
              </w:rPr>
              <w:t>≥ А</w:t>
            </w:r>
            <w:proofErr w:type="gramStart"/>
            <w:r w:rsidRPr="00FA6C9B">
              <w:rPr>
                <w:rFonts w:ascii="PT Astra Serif" w:eastAsia="Calibri" w:hAnsi="PT Astra Serif"/>
                <w:color w:val="000000"/>
              </w:rPr>
              <w:t>4</w:t>
            </w:r>
            <w:proofErr w:type="gramEnd"/>
          </w:p>
        </w:tc>
      </w:tr>
      <w:tr w:rsidR="00FA6C9B" w:rsidRPr="00951620" w:rsidTr="00BB425F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6C9B" w:rsidRDefault="00FA6C9B" w:rsidP="00FA6C9B">
            <w:pPr>
              <w:widowControl w:val="0"/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FFFFFF"/>
            <w:vAlign w:val="center"/>
          </w:tcPr>
          <w:p w:rsidR="00FA6C9B" w:rsidRDefault="00FA6C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A6C9B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6C9B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FA6C9B" w:rsidRPr="00FA6C9B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6C9B">
              <w:rPr>
                <w:rFonts w:ascii="PT Astra Serif" w:eastAsia="Calibri" w:hAnsi="PT Astra Serif"/>
                <w:color w:val="000000"/>
              </w:rPr>
              <w:t xml:space="preserve">Способ </w:t>
            </w:r>
            <w:proofErr w:type="spellStart"/>
            <w:r w:rsidRPr="00FA6C9B">
              <w:rPr>
                <w:rFonts w:ascii="PT Astra Serif" w:eastAsia="Calibri" w:hAnsi="PT Astra Serif"/>
                <w:color w:val="000000"/>
              </w:rPr>
              <w:t>ламинирования</w:t>
            </w:r>
            <w:proofErr w:type="spellEnd"/>
          </w:p>
        </w:tc>
        <w:tc>
          <w:tcPr>
            <w:tcW w:w="3401" w:type="dxa"/>
            <w:shd w:val="clear" w:color="auto" w:fill="auto"/>
            <w:vAlign w:val="center"/>
          </w:tcPr>
          <w:p w:rsidR="00FA6C9B" w:rsidRPr="00DB1831" w:rsidRDefault="00FA6C9B" w:rsidP="00BF3079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6C9B">
              <w:rPr>
                <w:rFonts w:ascii="PT Astra Serif" w:eastAsia="Calibri" w:hAnsi="PT Astra Serif"/>
                <w:color w:val="000000"/>
              </w:rPr>
              <w:t>Горячее</w:t>
            </w:r>
          </w:p>
        </w:tc>
      </w:tr>
      <w:tr w:rsidR="00FA6C9B" w:rsidRPr="00951620" w:rsidTr="00BB425F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6C9B" w:rsidRDefault="00FA6C9B" w:rsidP="00FA6C9B">
            <w:pPr>
              <w:widowControl w:val="0"/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FFFFFF"/>
            <w:vAlign w:val="center"/>
          </w:tcPr>
          <w:p w:rsidR="00FA6C9B" w:rsidRDefault="00FA6C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A6C9B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6C9B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FA6C9B" w:rsidRPr="00FA6C9B" w:rsidRDefault="00FA6C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6C9B">
              <w:rPr>
                <w:rFonts w:ascii="PT Astra Serif" w:eastAsia="Calibri" w:hAnsi="PT Astra Serif"/>
                <w:color w:val="000000"/>
              </w:rPr>
              <w:t>Тип ламинатора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FA6C9B" w:rsidRPr="00DB1831" w:rsidRDefault="00FA6C9B" w:rsidP="00BF3079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6C9B">
              <w:rPr>
                <w:rFonts w:ascii="PT Astra Serif" w:eastAsia="Calibri" w:hAnsi="PT Astra Serif"/>
                <w:color w:val="000000"/>
              </w:rPr>
              <w:t>Пакетный</w:t>
            </w:r>
          </w:p>
        </w:tc>
      </w:tr>
    </w:tbl>
    <w:p w:rsidR="006F1F48" w:rsidRPr="006F1F48" w:rsidRDefault="006F1F48" w:rsidP="006F1F48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</w:rPr>
      </w:pPr>
      <w:r w:rsidRPr="006F1F48">
        <w:rPr>
          <w:rFonts w:ascii="PT Astra Serif" w:hAnsi="PT Astra Serif"/>
          <w:color w:val="00000A"/>
        </w:rPr>
        <w:t xml:space="preserve">Поставляемые товары включены </w:t>
      </w:r>
      <w:proofErr w:type="gramStart"/>
      <w:r w:rsidRPr="006F1F48">
        <w:rPr>
          <w:rFonts w:ascii="PT Astra Serif" w:hAnsi="PT Astra Serif"/>
          <w:color w:val="00000A"/>
        </w:rPr>
        <w:t>в</w:t>
      </w:r>
      <w:proofErr w:type="gramEnd"/>
      <w:r w:rsidRPr="006F1F48">
        <w:rPr>
          <w:rFonts w:ascii="PT Astra Serif" w:hAnsi="PT Astra Serif"/>
          <w:color w:val="00000A"/>
        </w:rPr>
        <w:t xml:space="preserve"> </w:t>
      </w:r>
      <w:proofErr w:type="gramStart"/>
      <w:r w:rsidRPr="006F1F48">
        <w:rPr>
          <w:rFonts w:ascii="PT Astra Serif" w:hAnsi="PT Astra Serif"/>
          <w:color w:val="00000A"/>
        </w:rPr>
        <w:t>поз</w:t>
      </w:r>
      <w:proofErr w:type="gramEnd"/>
      <w:r w:rsidRPr="006F1F48">
        <w:rPr>
          <w:rFonts w:ascii="PT Astra Serif" w:hAnsi="PT Astra Serif"/>
          <w:color w:val="00000A"/>
        </w:rPr>
        <w:t>. 349 приложения 2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6F1F48" w:rsidRDefault="006F1F48" w:rsidP="00BB425F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</w:rPr>
      </w:pPr>
      <w:r w:rsidRPr="006F1F48">
        <w:rPr>
          <w:rFonts w:ascii="PT Astra Serif" w:hAnsi="PT Astra Serif"/>
          <w:color w:val="00000A"/>
        </w:rPr>
        <w:t>Поставляемые товары отсутствуют в реестре российской промышленной продукции, о чём в Министерство промышленности и торговли Р</w:t>
      </w:r>
      <w:r w:rsidR="00E25303">
        <w:rPr>
          <w:rFonts w:ascii="PT Astra Serif" w:hAnsi="PT Astra Serif"/>
          <w:color w:val="00000A"/>
        </w:rPr>
        <w:t>Ф направлено уведомление от 13.03.2026 г. № 1875/2/2026-03-13/436119,  от 13.03.2026 г. № 1875/2/2026-03-13/436141</w:t>
      </w:r>
      <w:r w:rsidRPr="006F1F48">
        <w:rPr>
          <w:rFonts w:ascii="PT Astra Serif" w:hAnsi="PT Astra Serif"/>
          <w:color w:val="00000A"/>
        </w:rPr>
        <w:t>.</w:t>
      </w:r>
    </w:p>
    <w:p w:rsidR="00BB425F" w:rsidRPr="006F1F48" w:rsidRDefault="00BB425F" w:rsidP="00BB425F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</w:rPr>
      </w:pPr>
    </w:p>
    <w:p w:rsidR="006F1F48" w:rsidRPr="006F1F48" w:rsidRDefault="00E25303" w:rsidP="006F1F48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6</w:t>
      </w:r>
      <w:r w:rsidR="006F1F48" w:rsidRPr="006F1F48">
        <w:rPr>
          <w:rFonts w:ascii="PT Astra Serif" w:hAnsi="PT Astra Serif"/>
          <w:color w:val="00000A"/>
        </w:rPr>
        <w:t>. Требования к товару:</w:t>
      </w:r>
    </w:p>
    <w:p w:rsidR="006F1F48" w:rsidRPr="006F1F48" w:rsidRDefault="006F1F48" w:rsidP="006F1F48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</w:rPr>
      </w:pPr>
      <w:r w:rsidRPr="006F1F48">
        <w:rPr>
          <w:rFonts w:ascii="PT Astra Serif" w:hAnsi="PT Astra Serif"/>
          <w:color w:val="00000A"/>
        </w:rPr>
        <w:lastRenderedPageBreak/>
        <w:t xml:space="preserve">Товар должен быть новым (не бывшим в употреблении, не прошедшим ремонт, в </w:t>
      </w:r>
      <w:proofErr w:type="spellStart"/>
      <w:r w:rsidRPr="006F1F48">
        <w:rPr>
          <w:rFonts w:ascii="PT Astra Serif" w:hAnsi="PT Astra Serif"/>
          <w:color w:val="00000A"/>
        </w:rPr>
        <w:t>т.ч</w:t>
      </w:r>
      <w:proofErr w:type="spellEnd"/>
      <w:r w:rsidRPr="006F1F48">
        <w:rPr>
          <w:rFonts w:ascii="PT Astra Serif" w:hAnsi="PT Astra Serif"/>
          <w:color w:val="00000A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6F1F48">
        <w:rPr>
          <w:rFonts w:ascii="PT Astra Serif" w:hAnsi="PT Astra Serif"/>
          <w:color w:val="00000A"/>
        </w:rPr>
        <w:t>указанным</w:t>
      </w:r>
      <w:proofErr w:type="gramEnd"/>
      <w:r w:rsidRPr="006F1F48">
        <w:rPr>
          <w:rFonts w:ascii="PT Astra Serif" w:hAnsi="PT Astra Serif"/>
          <w:color w:val="00000A"/>
        </w:rPr>
        <w:t xml:space="preserve"> в гарантийном талоне.</w:t>
      </w:r>
    </w:p>
    <w:p w:rsidR="006F1F48" w:rsidRPr="006F1F48" w:rsidRDefault="006F1F48" w:rsidP="006F1F48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</w:rPr>
      </w:pPr>
      <w:r w:rsidRPr="006F1F48">
        <w:rPr>
          <w:rFonts w:ascii="PT Astra Serif" w:hAnsi="PT Astra Serif"/>
          <w:color w:val="00000A"/>
        </w:rPr>
        <w:t>Товар должен соответствовать документации производителя.</w:t>
      </w:r>
    </w:p>
    <w:p w:rsidR="006F1F48" w:rsidRPr="006F1F48" w:rsidRDefault="00E25303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6F1F48" w:rsidRPr="006F1F48">
        <w:rPr>
          <w:rFonts w:ascii="PT Astra Serif" w:hAnsi="PT Astra Serif"/>
        </w:rPr>
        <w:t>. Гарантийные обязательства:</w:t>
      </w:r>
    </w:p>
    <w:p w:rsidR="006F1F48" w:rsidRPr="006F1F48" w:rsidRDefault="00E25303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6F1F48" w:rsidRPr="006F1F48">
        <w:rPr>
          <w:rFonts w:ascii="PT Astra Serif" w:hAnsi="PT Astra Serif"/>
        </w:rPr>
        <w:t>.1. Срок, на который предоставляется гарантия</w:t>
      </w:r>
      <w:r w:rsidR="006F1F48" w:rsidRPr="006F1F48">
        <w:rPr>
          <w:rFonts w:ascii="PT Astra Serif" w:hAnsi="PT Astra Serif"/>
          <w:color w:val="000099"/>
        </w:rPr>
        <w:t xml:space="preserve">: не менее 12 (двенадцати) месяцев </w:t>
      </w:r>
      <w:proofErr w:type="gramStart"/>
      <w:r w:rsidR="006F1F48" w:rsidRPr="006F1F48">
        <w:rPr>
          <w:rFonts w:ascii="PT Astra Serif" w:hAnsi="PT Astra Serif"/>
        </w:rPr>
        <w:t>с даты подписания</w:t>
      </w:r>
      <w:proofErr w:type="gramEnd"/>
      <w:r w:rsidR="006F1F48" w:rsidRPr="006F1F48">
        <w:rPr>
          <w:rFonts w:ascii="PT Astra Serif" w:hAnsi="PT Astra Serif"/>
        </w:rPr>
        <w:t xml:space="preserve"> Заказчиком документа о приёмке, предусмотренного муниципальным контрактом.</w:t>
      </w:r>
    </w:p>
    <w:p w:rsidR="006F1F48" w:rsidRPr="006F1F48" w:rsidRDefault="00E25303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6F1F48" w:rsidRPr="006F1F48">
        <w:rPr>
          <w:rFonts w:ascii="PT Astra Serif" w:hAnsi="PT Astra Serif"/>
        </w:rPr>
        <w:t xml:space="preserve">.2. Требования к гарантии производителя товара: срок действия такой гарантии должен быть: </w:t>
      </w:r>
      <w:r w:rsidR="006F1F48" w:rsidRPr="006F1F48">
        <w:rPr>
          <w:rFonts w:ascii="PT Astra Serif" w:hAnsi="PT Astra Serif"/>
          <w:color w:val="000099"/>
        </w:rPr>
        <w:t xml:space="preserve">не менее 12 (двенадцати) месяцев </w:t>
      </w:r>
      <w:proofErr w:type="gramStart"/>
      <w:r w:rsidR="006F1F48" w:rsidRPr="006F1F48">
        <w:rPr>
          <w:rFonts w:ascii="PT Astra Serif" w:hAnsi="PT Astra Serif"/>
        </w:rPr>
        <w:t>с даты подписания</w:t>
      </w:r>
      <w:proofErr w:type="gramEnd"/>
      <w:r w:rsidR="006F1F48" w:rsidRPr="006F1F48">
        <w:rPr>
          <w:rFonts w:ascii="PT Astra Serif" w:hAnsi="PT Astra Serif"/>
        </w:rPr>
        <w:t xml:space="preserve"> Заказчиком документа о приёмке, предусмотренного муниципальным контрактом.</w:t>
      </w:r>
    </w:p>
    <w:p w:rsidR="006F1F48" w:rsidRPr="006F1F48" w:rsidRDefault="00E25303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6F1F48" w:rsidRPr="006F1F48">
        <w:rPr>
          <w:rFonts w:ascii="PT Astra Serif" w:hAnsi="PT Astra Serif"/>
        </w:rPr>
        <w:t xml:space="preserve">.3. Информация о требованиях к гарантийному обслуживанию товаров: </w:t>
      </w:r>
    </w:p>
    <w:p w:rsidR="006F1F48" w:rsidRPr="006F1F48" w:rsidRDefault="006F1F48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F1F48">
        <w:rPr>
          <w:rFonts w:ascii="PT Astra Serif" w:hAnsi="PT Astra Serif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6F1F48">
        <w:rPr>
          <w:rFonts w:ascii="PT Astra Serif" w:hAnsi="PT Astra Serif"/>
        </w:rPr>
        <w:t>,</w:t>
      </w:r>
      <w:proofErr w:type="gramEnd"/>
      <w:r w:rsidRPr="006F1F48">
        <w:rPr>
          <w:rFonts w:ascii="PT Astra Serif" w:hAnsi="PT Astra Serif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6F1F48" w:rsidRPr="006F1F48" w:rsidRDefault="00E25303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6F1F48" w:rsidRPr="006F1F48">
        <w:rPr>
          <w:rFonts w:ascii="PT Astra Serif" w:hAnsi="PT Astra Serif"/>
        </w:rPr>
        <w:t>.4. Объём предоставления гарантий качества товаров, работ услуг:</w:t>
      </w:r>
    </w:p>
    <w:p w:rsidR="006F1F48" w:rsidRPr="006F1F48" w:rsidRDefault="006F1F48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F1F48">
        <w:rPr>
          <w:rFonts w:ascii="PT Astra Serif" w:hAnsi="PT Astra Serif"/>
        </w:rPr>
        <w:t xml:space="preserve">Гарантия качества товара распространяется и на все составляющие его части (комплектующие изделия), а гарантийный срок на комплектующее изделие </w:t>
      </w:r>
      <w:proofErr w:type="gramStart"/>
      <w:r w:rsidRPr="006F1F48">
        <w:rPr>
          <w:rFonts w:ascii="PT Astra Serif" w:hAnsi="PT Astra Serif"/>
        </w:rPr>
        <w:t>считается равным гарантийному сроку на основное изделие и начинает</w:t>
      </w:r>
      <w:proofErr w:type="gramEnd"/>
      <w:r w:rsidRPr="006F1F48">
        <w:rPr>
          <w:rFonts w:ascii="PT Astra Serif" w:hAnsi="PT Astra Serif"/>
        </w:rPr>
        <w:t xml:space="preserve"> течь одновременно с гарантийным сроком на основное изделие.</w:t>
      </w:r>
    </w:p>
    <w:p w:rsidR="006F1F48" w:rsidRPr="006F1F48" w:rsidRDefault="00E25303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6F1F48" w:rsidRPr="006F1F48">
        <w:rPr>
          <w:rFonts w:ascii="PT Astra Serif" w:hAnsi="PT Astra Serif"/>
        </w:rPr>
        <w:t>.5. Порядок предоставления обеспечения, требования к обеспечению гарантийных обязательств:</w:t>
      </w:r>
    </w:p>
    <w:p w:rsidR="006F1F48" w:rsidRPr="006F1F48" w:rsidRDefault="006F1F48" w:rsidP="006F1F48">
      <w:pPr>
        <w:ind w:firstLine="708"/>
        <w:jc w:val="both"/>
        <w:rPr>
          <w:rFonts w:ascii="PT Astra Serif" w:hAnsi="PT Astra Serif"/>
        </w:rPr>
      </w:pPr>
      <w:r w:rsidRPr="006F1F48">
        <w:rPr>
          <w:rFonts w:ascii="PT Astra Serif" w:hAnsi="PT Astra Serif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6F1F48">
        <w:rPr>
          <w:rFonts w:ascii="PT Astra Serif" w:hAnsi="PT Astra Serif"/>
        </w:rPr>
        <w:t>ии ау</w:t>
      </w:r>
      <w:proofErr w:type="gramEnd"/>
      <w:r w:rsidRPr="006F1F48">
        <w:rPr>
          <w:rFonts w:ascii="PT Astra Serif" w:hAnsi="PT Astra Serif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6F1F48" w:rsidRPr="006F1F48" w:rsidRDefault="006F1F48" w:rsidP="006F1F48">
      <w:pPr>
        <w:ind w:firstLine="708"/>
        <w:jc w:val="both"/>
        <w:rPr>
          <w:rFonts w:ascii="PT Astra Serif" w:hAnsi="PT Astra Serif"/>
          <w:color w:val="000000"/>
        </w:rPr>
      </w:pPr>
      <w:r w:rsidRPr="006F1F48">
        <w:rPr>
          <w:rFonts w:ascii="PT Astra Serif" w:hAnsi="PT Astra Serif"/>
          <w:color w:val="000000"/>
        </w:rPr>
        <w:t>Поставщик может предоставить обеспечение гарантийных обязательств любым из двух способов:</w:t>
      </w:r>
    </w:p>
    <w:p w:rsidR="006F1F48" w:rsidRPr="006F1F48" w:rsidRDefault="006F1F48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6F1F48">
        <w:rPr>
          <w:rFonts w:ascii="PT Astra Serif" w:hAnsi="PT Astra Serif"/>
          <w:color w:val="000000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F1F48" w:rsidRPr="006F1F48" w:rsidRDefault="006F1F48" w:rsidP="006F1F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F1F48">
        <w:rPr>
          <w:rFonts w:ascii="PT Astra Serif" w:hAnsi="PT Astra Serif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E25303" w:rsidRDefault="00E25303" w:rsidP="00E25303">
      <w:pPr>
        <w:widowControl w:val="0"/>
        <w:tabs>
          <w:tab w:val="left" w:pos="709"/>
        </w:tabs>
        <w:suppressAutoHyphens/>
        <w:ind w:hanging="142"/>
        <w:jc w:val="both"/>
        <w:rPr>
          <w:rFonts w:ascii="PT Astra Serif" w:hAnsi="PT Astra Serif"/>
          <w:color w:val="00000A"/>
        </w:rPr>
      </w:pPr>
      <w:r w:rsidRPr="00E25303">
        <w:rPr>
          <w:rFonts w:ascii="PT Astra Serif" w:hAnsi="PT Astra Serif"/>
          <w:color w:val="00000A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pt;height:563.5pt" o:ole="">
            <v:imagedata r:id="rId8" o:title=""/>
          </v:shape>
          <o:OLEObject Type="Embed" ProgID="FoxitReader.Document" ShapeID="_x0000_i1025" DrawAspect="Content" ObjectID="_1835770122" r:id="rId9"/>
        </w:object>
      </w:r>
    </w:p>
    <w:p w:rsidR="006F1F48" w:rsidRPr="006F1F48" w:rsidRDefault="00E25303" w:rsidP="006F1F48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</w:rPr>
      </w:pPr>
      <w:r w:rsidRPr="00E25303">
        <w:rPr>
          <w:rFonts w:ascii="PT Astra Serif" w:hAnsi="PT Astra Serif"/>
          <w:color w:val="00000A"/>
        </w:rPr>
        <w:object w:dxaOrig="4320" w:dyaOrig="4320">
          <v:shape id="_x0000_i1026" type="#_x0000_t75" style="width:442pt;height:442pt" o:ole="">
            <v:imagedata r:id="rId10" o:title=""/>
          </v:shape>
          <o:OLEObject Type="Embed" ProgID="FoxitReader.Document" ShapeID="_x0000_i1026" DrawAspect="Content" ObjectID="_1835770123" r:id="rId11"/>
        </w:object>
      </w:r>
    </w:p>
    <w:p w:rsidR="006F1F48" w:rsidRPr="006F1F48" w:rsidRDefault="006F1F48" w:rsidP="006F1F48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</w:rPr>
      </w:pPr>
    </w:p>
    <w:p w:rsidR="00BA24E0" w:rsidRPr="00D61412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0F279B" w:rsidRPr="000F279B" w:rsidRDefault="006F1F48" w:rsidP="000F279B">
      <w:pPr>
        <w:shd w:val="clear" w:color="auto" w:fill="FFFFFF"/>
        <w:tabs>
          <w:tab w:val="left" w:pos="851"/>
          <w:tab w:val="left" w:pos="993"/>
        </w:tabs>
        <w:suppressAutoHyphens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</w:t>
      </w:r>
      <w:r w:rsidR="00E25303">
        <w:rPr>
          <w:rFonts w:ascii="PT Astra Serif" w:hAnsi="PT Astra Serif"/>
          <w:bCs/>
        </w:rPr>
        <w:t xml:space="preserve">     </w:t>
      </w:r>
      <w:r>
        <w:rPr>
          <w:rFonts w:ascii="PT Astra Serif" w:hAnsi="PT Astra Serif"/>
          <w:bCs/>
        </w:rPr>
        <w:t xml:space="preserve">  </w:t>
      </w:r>
      <w:r w:rsidR="007F40B9">
        <w:rPr>
          <w:rFonts w:ascii="PT Astra Serif" w:hAnsi="PT Astra Serif"/>
          <w:bCs/>
        </w:rPr>
        <w:t>Специалист-эксперт</w:t>
      </w:r>
      <w:r w:rsidR="00947649">
        <w:rPr>
          <w:rFonts w:ascii="PT Astra Serif" w:hAnsi="PT Astra Serif"/>
          <w:bCs/>
        </w:rPr>
        <w:t xml:space="preserve"> </w:t>
      </w:r>
      <w:r w:rsidR="009B4F81">
        <w:rPr>
          <w:rFonts w:ascii="PT Astra Serif" w:hAnsi="PT Astra Serif"/>
          <w:bCs/>
        </w:rPr>
        <w:t xml:space="preserve">                                                                                </w:t>
      </w:r>
      <w:r w:rsidR="007F40B9">
        <w:rPr>
          <w:rFonts w:ascii="PT Astra Serif" w:hAnsi="PT Astra Serif"/>
          <w:bCs/>
        </w:rPr>
        <w:t>Т.В. Дегтярева</w:t>
      </w:r>
    </w:p>
    <w:p w:rsidR="000F279B" w:rsidRPr="000F279B" w:rsidRDefault="000F279B" w:rsidP="000F279B">
      <w:pPr>
        <w:jc w:val="both"/>
        <w:rPr>
          <w:rFonts w:ascii="PT Astra Serif" w:hAnsi="PT Astra Serif"/>
          <w:bCs/>
        </w:rPr>
      </w:pPr>
    </w:p>
    <w:p w:rsidR="004C5AED" w:rsidRDefault="004C5AED"/>
    <w:sectPr w:rsidR="004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65" w:rsidRDefault="00AA3E65" w:rsidP="00E25303">
      <w:r>
        <w:separator/>
      </w:r>
    </w:p>
  </w:endnote>
  <w:endnote w:type="continuationSeparator" w:id="0">
    <w:p w:rsidR="00AA3E65" w:rsidRDefault="00AA3E65" w:rsidP="00E2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65" w:rsidRDefault="00AA3E65" w:rsidP="00E25303">
      <w:r>
        <w:separator/>
      </w:r>
    </w:p>
  </w:footnote>
  <w:footnote w:type="continuationSeparator" w:id="0">
    <w:p w:rsidR="00AA3E65" w:rsidRDefault="00AA3E65" w:rsidP="00E2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329"/>
    <w:multiLevelType w:val="multilevel"/>
    <w:tmpl w:val="1632E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9"/>
    <w:rsid w:val="00026162"/>
    <w:rsid w:val="0004140D"/>
    <w:rsid w:val="000A5EA0"/>
    <w:rsid w:val="000F279B"/>
    <w:rsid w:val="001B5C09"/>
    <w:rsid w:val="002D6128"/>
    <w:rsid w:val="003D5404"/>
    <w:rsid w:val="003F2AFE"/>
    <w:rsid w:val="00480A50"/>
    <w:rsid w:val="004C5AED"/>
    <w:rsid w:val="005C2D49"/>
    <w:rsid w:val="006414F8"/>
    <w:rsid w:val="006562E9"/>
    <w:rsid w:val="006F1F48"/>
    <w:rsid w:val="007A44FB"/>
    <w:rsid w:val="007F40B9"/>
    <w:rsid w:val="008C428E"/>
    <w:rsid w:val="008C4702"/>
    <w:rsid w:val="0091372E"/>
    <w:rsid w:val="00922EFB"/>
    <w:rsid w:val="00947649"/>
    <w:rsid w:val="0098686D"/>
    <w:rsid w:val="009B4F81"/>
    <w:rsid w:val="009C6E39"/>
    <w:rsid w:val="00AA3E65"/>
    <w:rsid w:val="00B35C48"/>
    <w:rsid w:val="00B77C06"/>
    <w:rsid w:val="00BA24E0"/>
    <w:rsid w:val="00BB425F"/>
    <w:rsid w:val="00BF3079"/>
    <w:rsid w:val="00CF38ED"/>
    <w:rsid w:val="00D90422"/>
    <w:rsid w:val="00DB090F"/>
    <w:rsid w:val="00DB1831"/>
    <w:rsid w:val="00DB259E"/>
    <w:rsid w:val="00E11488"/>
    <w:rsid w:val="00E25303"/>
    <w:rsid w:val="00E45A31"/>
    <w:rsid w:val="00ED3A64"/>
    <w:rsid w:val="00F26A17"/>
    <w:rsid w:val="00FA03F5"/>
    <w:rsid w:val="00FA6C9B"/>
    <w:rsid w:val="00F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5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2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2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5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2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2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5</cp:revision>
  <cp:lastPrinted>2026-03-20T11:26:00Z</cp:lastPrinted>
  <dcterms:created xsi:type="dcterms:W3CDTF">2026-03-20T07:28:00Z</dcterms:created>
  <dcterms:modified xsi:type="dcterms:W3CDTF">2026-03-23T06:22:00Z</dcterms:modified>
</cp:coreProperties>
</file>